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EB24" w14:textId="4275A349" w:rsidR="008E6B5F" w:rsidRPr="008E6B5F" w:rsidRDefault="008E6B5F" w:rsidP="008E6B5F">
      <w:pPr>
        <w:rPr>
          <w:rFonts w:ascii="Arial" w:hAnsi="Arial" w:cs="Arial"/>
        </w:rPr>
      </w:pPr>
      <w:bookmarkStart w:id="0" w:name="_Hlk170373548"/>
      <w:r w:rsidRPr="008E6B5F">
        <w:rPr>
          <w:rFonts w:ascii="Arial" w:hAnsi="Arial" w:cs="Arial"/>
        </w:rPr>
        <w:t xml:space="preserve">The Academy does not discriminate on the basis of race, color, religion, disability, gender, gender expression, age, national origin, marital status, sex, sexual orientation, ethnic origin, pregnancy or military status in admitting students nor does it recruit students already attending or admitted to another school offering similar programs of study. All service members of the armed services will not be denied admissions based on reasons related to their service. </w:t>
      </w:r>
    </w:p>
    <w:p w14:paraId="2C80ABBE" w14:textId="212D2FCD" w:rsidR="008E6B5F" w:rsidRDefault="008E6B5F" w:rsidP="008E6B5F">
      <w:pPr>
        <w:rPr>
          <w:rFonts w:ascii="Arial" w:hAnsi="Arial" w:cs="Arial"/>
        </w:rPr>
      </w:pPr>
      <w:r w:rsidRPr="008E6B5F">
        <w:rPr>
          <w:rFonts w:ascii="Arial" w:hAnsi="Arial" w:cs="Arial"/>
        </w:rPr>
        <w:t xml:space="preserve">Inquiries regarding this statement </w:t>
      </w:r>
      <w:r w:rsidR="00EB572D">
        <w:rPr>
          <w:rFonts w:ascii="Arial" w:hAnsi="Arial" w:cs="Arial"/>
        </w:rPr>
        <w:t>may be</w:t>
      </w:r>
      <w:r w:rsidRPr="008E6B5F">
        <w:rPr>
          <w:rFonts w:ascii="Arial" w:hAnsi="Arial" w:cs="Arial"/>
        </w:rPr>
        <w:t xml:space="preserve"> made to the Title IX Coordinator, Office of Civil Rights, or both.  Contact information </w:t>
      </w:r>
      <w:proofErr w:type="gramStart"/>
      <w:r w:rsidRPr="008E6B5F">
        <w:rPr>
          <w:rFonts w:ascii="Arial" w:hAnsi="Arial" w:cs="Arial"/>
        </w:rPr>
        <w:t>is located in</w:t>
      </w:r>
      <w:proofErr w:type="gramEnd"/>
      <w:r w:rsidRPr="008E6B5F">
        <w:rPr>
          <w:rFonts w:ascii="Arial" w:hAnsi="Arial" w:cs="Arial"/>
        </w:rPr>
        <w:t xml:space="preserve"> the Student Handbook in the Campus Security / ASR section.</w:t>
      </w:r>
      <w:r w:rsidR="00EB572D">
        <w:rPr>
          <w:rFonts w:ascii="Arial" w:hAnsi="Arial" w:cs="Arial"/>
        </w:rPr>
        <w:t xml:space="preserve"> </w:t>
      </w:r>
      <w:r w:rsidRPr="008E6B5F">
        <w:rPr>
          <w:rFonts w:ascii="Arial" w:hAnsi="Arial" w:cs="Arial"/>
        </w:rPr>
        <w:t>Grievance and complaint procedures are also found in the Student Handbook.</w:t>
      </w:r>
    </w:p>
    <w:bookmarkEnd w:id="0"/>
    <w:p w14:paraId="5F496A38" w14:textId="77777777" w:rsidR="00D07052" w:rsidRDefault="00D07052" w:rsidP="00DA22F5"/>
    <w:p w14:paraId="1E7CCA27" w14:textId="77777777" w:rsidR="00D07052" w:rsidRDefault="00D07052" w:rsidP="00DA22F5"/>
    <w:p w14:paraId="3463EB8C" w14:textId="77777777" w:rsidR="00D07052" w:rsidRDefault="00D07052" w:rsidP="00DA22F5"/>
    <w:p w14:paraId="7850283B" w14:textId="77777777" w:rsidR="00D07052" w:rsidRDefault="00D07052" w:rsidP="00DA22F5"/>
    <w:p w14:paraId="36245F7D" w14:textId="77777777" w:rsidR="00D07052" w:rsidRDefault="00D07052" w:rsidP="00DA22F5"/>
    <w:p w14:paraId="2C700239" w14:textId="77777777" w:rsidR="00D07052" w:rsidRDefault="00D07052" w:rsidP="00DA22F5"/>
    <w:p w14:paraId="601206F1" w14:textId="77777777" w:rsidR="00D07052" w:rsidRDefault="00D07052" w:rsidP="00DA22F5"/>
    <w:p w14:paraId="2EA13B45" w14:textId="77777777" w:rsidR="00D07052" w:rsidRDefault="00D07052" w:rsidP="00DA22F5"/>
    <w:p w14:paraId="7A6B993C" w14:textId="77777777" w:rsidR="00D07052" w:rsidRDefault="00D07052" w:rsidP="00DA22F5"/>
    <w:p w14:paraId="0CE28477" w14:textId="77777777" w:rsidR="00D07052" w:rsidRDefault="00D07052" w:rsidP="00DA22F5"/>
    <w:p w14:paraId="690091D5" w14:textId="77777777" w:rsidR="00D07052" w:rsidRDefault="00D07052" w:rsidP="00DA22F5"/>
    <w:sectPr w:rsidR="00D07052" w:rsidSect="00812E58">
      <w:footerReference w:type="default" r:id="rId8"/>
      <w:headerReference w:type="first" r:id="rId9"/>
      <w:footerReference w:type="first" r:id="rId10"/>
      <w:pgSz w:w="12240" w:h="15840"/>
      <w:pgMar w:top="144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6F17A" w14:textId="77777777" w:rsidR="00F91399" w:rsidRDefault="00F91399" w:rsidP="00684CC7">
      <w:pPr>
        <w:spacing w:after="0" w:line="240" w:lineRule="auto"/>
      </w:pPr>
      <w:r>
        <w:separator/>
      </w:r>
    </w:p>
  </w:endnote>
  <w:endnote w:type="continuationSeparator" w:id="0">
    <w:p w14:paraId="7CD40D64" w14:textId="77777777" w:rsidR="00F91399" w:rsidRDefault="00F91399" w:rsidP="0068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B1FBD" w14:textId="77777777" w:rsidR="00C06030" w:rsidRPr="00C06030" w:rsidRDefault="00C06030" w:rsidP="00C06030">
    <w:pPr>
      <w:spacing w:after="0" w:line="240" w:lineRule="auto"/>
      <w:rPr>
        <w:rFonts w:ascii="Arial" w:eastAsia="Times New Roman" w:hAnsi="Arial" w:cs="Arial"/>
        <w:color w:val="A6A6A6"/>
        <w:sz w:val="16"/>
        <w:szCs w:val="16"/>
      </w:rPr>
    </w:pPr>
    <w:bookmarkStart w:id="1" w:name="OLE_LINK1"/>
    <w:bookmarkStart w:id="2" w:name="OLE_LINK2"/>
    <w:bookmarkStart w:id="3" w:name="OLE_LINK3"/>
    <w:bookmarkStart w:id="4" w:name="OLE_LINK6"/>
    <w:r w:rsidRPr="00C06030">
      <w:rPr>
        <w:rFonts w:ascii="Arial" w:eastAsia="Times New Roman" w:hAnsi="Arial" w:cs="Arial"/>
        <w:color w:val="A6A6A6"/>
        <w:sz w:val="16"/>
        <w:szCs w:val="16"/>
      </w:rPr>
      <w:t xml:space="preserve">© 2021 SPEC, LLC </w:t>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p>
  <w:p w14:paraId="548D6C34" w14:textId="77777777" w:rsidR="00C06030" w:rsidRPr="00C06030" w:rsidRDefault="00C06030" w:rsidP="00C06030">
    <w:pPr>
      <w:spacing w:after="0" w:line="240" w:lineRule="auto"/>
      <w:rPr>
        <w:rFonts w:ascii="Arial" w:eastAsia="Times New Roman" w:hAnsi="Arial" w:cs="Arial"/>
        <w:color w:val="A6A6A6"/>
        <w:sz w:val="16"/>
        <w:szCs w:val="16"/>
      </w:rPr>
    </w:pPr>
    <w:r w:rsidRPr="00C06030">
      <w:rPr>
        <w:rFonts w:ascii="Arial" w:eastAsia="Times New Roman" w:hAnsi="Arial" w:cs="Arial"/>
        <w:color w:val="A6A6A6"/>
        <w:sz w:val="16"/>
        <w:szCs w:val="16"/>
      </w:rPr>
      <w:t xml:space="preserve">Name of Document </w:t>
    </w:r>
    <w:r w:rsidR="00272BA8">
      <w:rPr>
        <w:rFonts w:ascii="Arial" w:eastAsia="Times New Roman" w:hAnsi="Arial" w:cs="Arial"/>
        <w:color w:val="A6A6A6"/>
        <w:sz w:val="16"/>
        <w:szCs w:val="16"/>
      </w:rPr>
      <w:t>1</w:t>
    </w:r>
    <w:r w:rsidRPr="00C06030">
      <w:rPr>
        <w:rFonts w:ascii="Arial" w:eastAsia="Times New Roman" w:hAnsi="Arial" w:cs="Arial"/>
        <w:color w:val="A6A6A6"/>
        <w:sz w:val="16"/>
        <w:szCs w:val="16"/>
      </w:rPr>
      <w:t>-2021</w:t>
    </w:r>
    <w:r w:rsidR="00272BA8">
      <w:rPr>
        <w:rFonts w:ascii="Arial" w:eastAsia="Times New Roman" w:hAnsi="Arial" w:cs="Arial"/>
        <w:color w:val="A6A6A6"/>
        <w:sz w:val="16"/>
        <w:szCs w:val="16"/>
      </w:rPr>
      <w:t xml:space="preserve"> </w:t>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Pr>
        <w:rFonts w:ascii="Arial" w:eastAsia="Times New Roman" w:hAnsi="Arial" w:cs="Arial"/>
        <w:color w:val="A6A6A6"/>
        <w:sz w:val="16"/>
        <w:szCs w:val="16"/>
      </w:rPr>
      <w:tab/>
    </w:r>
    <w:r w:rsidR="00272BA8" w:rsidRPr="00476F64">
      <w:rPr>
        <w:rFonts w:ascii="Arial" w:hAnsi="Arial"/>
        <w:sz w:val="16"/>
        <w:szCs w:val="16"/>
      </w:rPr>
      <w:fldChar w:fldCharType="begin"/>
    </w:r>
    <w:r w:rsidR="00272BA8" w:rsidRPr="00476F64">
      <w:rPr>
        <w:rFonts w:ascii="Arial" w:hAnsi="Arial"/>
        <w:sz w:val="16"/>
        <w:szCs w:val="16"/>
      </w:rPr>
      <w:instrText xml:space="preserve"> PAGE </w:instrText>
    </w:r>
    <w:r w:rsidR="00272BA8" w:rsidRPr="00476F64">
      <w:rPr>
        <w:rFonts w:ascii="Arial" w:hAnsi="Arial"/>
        <w:sz w:val="16"/>
        <w:szCs w:val="16"/>
      </w:rPr>
      <w:fldChar w:fldCharType="separate"/>
    </w:r>
    <w:r w:rsidR="00272BA8">
      <w:rPr>
        <w:rFonts w:ascii="Arial" w:hAnsi="Arial"/>
        <w:sz w:val="16"/>
        <w:szCs w:val="16"/>
      </w:rPr>
      <w:t>1</w:t>
    </w:r>
    <w:r w:rsidR="00272BA8" w:rsidRPr="00476F64">
      <w:rPr>
        <w:rFonts w:ascii="Arial" w:hAnsi="Arial"/>
        <w:sz w:val="16"/>
        <w:szCs w:val="16"/>
      </w:rPr>
      <w:fldChar w:fldCharType="end"/>
    </w:r>
    <w:r w:rsidR="00272BA8" w:rsidRPr="00476F64">
      <w:rPr>
        <w:rFonts w:ascii="Arial" w:hAnsi="Arial"/>
        <w:sz w:val="16"/>
        <w:szCs w:val="16"/>
      </w:rPr>
      <w:t xml:space="preserve"> of 1</w:t>
    </w:r>
  </w:p>
  <w:p w14:paraId="507CD8DD" w14:textId="77777777" w:rsidR="00C06030" w:rsidRPr="00272BA8" w:rsidRDefault="00C06030" w:rsidP="00C06030">
    <w:pPr>
      <w:rPr>
        <w:rFonts w:ascii="Arial" w:eastAsia="Times New Roman" w:hAnsi="Arial" w:cs="Arial"/>
        <w:sz w:val="18"/>
        <w:szCs w:val="18"/>
      </w:rPr>
    </w:pPr>
    <w:bookmarkStart w:id="5" w:name="_Hlk62815210"/>
    <w:bookmarkEnd w:id="1"/>
    <w:bookmarkEnd w:id="2"/>
    <w:bookmarkEnd w:id="3"/>
    <w:bookmarkEnd w:id="4"/>
    <w:r w:rsidRPr="00272BA8">
      <w:rPr>
        <w:rFonts w:ascii="Arial" w:hAnsi="Arial" w:cs="Arial"/>
        <w:b/>
        <w:sz w:val="18"/>
        <w:szCs w:val="18"/>
      </w:rPr>
      <w:t>CONFIDENTIAL AND PROPRIETARY INFORMATION—NOT TO BE USED, COPIED, OR DISCLOSED WITHOUT PRIOR EXPRESS WRITTEN PERMISSION OF SALON PROFESSIONAL EDUCATION COMPANY, LLC.</w:t>
    </w:r>
    <w:bookmarkEnd w:id="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A142" w14:textId="77777777" w:rsidR="00AE79E9" w:rsidRPr="00C06030" w:rsidRDefault="00AE79E9" w:rsidP="00AE79E9">
    <w:pPr>
      <w:spacing w:after="0" w:line="240" w:lineRule="auto"/>
      <w:rPr>
        <w:rFonts w:ascii="Arial" w:eastAsia="Times New Roman" w:hAnsi="Arial" w:cs="Arial"/>
        <w:color w:val="A6A6A6"/>
        <w:sz w:val="16"/>
        <w:szCs w:val="16"/>
      </w:rPr>
    </w:pPr>
    <w:bookmarkStart w:id="6" w:name="_Hlk170808778"/>
    <w:r w:rsidRPr="00C06030">
      <w:rPr>
        <w:rFonts w:ascii="Arial" w:eastAsia="Times New Roman" w:hAnsi="Arial" w:cs="Arial"/>
        <w:color w:val="A6A6A6"/>
        <w:sz w:val="16"/>
        <w:szCs w:val="16"/>
      </w:rPr>
      <w:t>© 202</w:t>
    </w:r>
    <w:r w:rsidR="0060033D">
      <w:rPr>
        <w:rFonts w:ascii="Arial" w:eastAsia="Times New Roman" w:hAnsi="Arial" w:cs="Arial"/>
        <w:color w:val="A6A6A6"/>
        <w:sz w:val="16"/>
        <w:szCs w:val="16"/>
      </w:rPr>
      <w:t>4</w:t>
    </w:r>
    <w:r w:rsidRPr="00C06030">
      <w:rPr>
        <w:rFonts w:ascii="Arial" w:eastAsia="Times New Roman" w:hAnsi="Arial" w:cs="Arial"/>
        <w:color w:val="A6A6A6"/>
        <w:sz w:val="16"/>
        <w:szCs w:val="16"/>
      </w:rPr>
      <w:t xml:space="preserve"> SPEC, LLC </w:t>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r w:rsidRPr="00C06030">
      <w:rPr>
        <w:rFonts w:ascii="Arial" w:eastAsia="Times New Roman" w:hAnsi="Arial" w:cs="Arial"/>
        <w:color w:val="A6A6A6"/>
        <w:sz w:val="16"/>
        <w:szCs w:val="16"/>
      </w:rPr>
      <w:tab/>
    </w:r>
  </w:p>
  <w:p w14:paraId="42A93A11" w14:textId="77777777" w:rsidR="00AE79E9" w:rsidRPr="00C06030" w:rsidRDefault="0060033D" w:rsidP="00AE79E9">
    <w:pPr>
      <w:spacing w:after="0" w:line="240" w:lineRule="auto"/>
      <w:rPr>
        <w:rFonts w:ascii="Arial" w:eastAsia="Times New Roman" w:hAnsi="Arial" w:cs="Arial"/>
        <w:color w:val="A6A6A6"/>
        <w:sz w:val="16"/>
        <w:szCs w:val="16"/>
      </w:rPr>
    </w:pPr>
    <w:r>
      <w:rPr>
        <w:rFonts w:ascii="Arial" w:eastAsia="Times New Roman" w:hAnsi="Arial" w:cs="Arial"/>
        <w:color w:val="A6A6A6"/>
        <w:sz w:val="16"/>
        <w:szCs w:val="16"/>
      </w:rPr>
      <w:t>Non-Discrimination Policy7</w:t>
    </w:r>
    <w:r w:rsidR="00AE79E9" w:rsidRPr="00C06030">
      <w:rPr>
        <w:rFonts w:ascii="Arial" w:eastAsia="Times New Roman" w:hAnsi="Arial" w:cs="Arial"/>
        <w:color w:val="A6A6A6"/>
        <w:sz w:val="16"/>
        <w:szCs w:val="16"/>
      </w:rPr>
      <w:t>-202</w:t>
    </w:r>
    <w:r>
      <w:rPr>
        <w:rFonts w:ascii="Arial" w:eastAsia="Times New Roman" w:hAnsi="Arial" w:cs="Arial"/>
        <w:color w:val="A6A6A6"/>
        <w:sz w:val="16"/>
        <w:szCs w:val="16"/>
      </w:rPr>
      <w:t>4</w:t>
    </w:r>
    <w:r w:rsidR="00AE79E9">
      <w:rPr>
        <w:rFonts w:ascii="Arial" w:eastAsia="Times New Roman" w:hAnsi="Arial" w:cs="Arial"/>
        <w:color w:val="A6A6A6"/>
        <w:sz w:val="16"/>
        <w:szCs w:val="16"/>
      </w:rPr>
      <w:t xml:space="preserve"> </w:t>
    </w:r>
    <w:bookmarkEnd w:id="6"/>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Pr>
        <w:rFonts w:ascii="Arial" w:eastAsia="Times New Roman" w:hAnsi="Arial" w:cs="Arial"/>
        <w:color w:val="A6A6A6"/>
        <w:sz w:val="16"/>
        <w:szCs w:val="16"/>
      </w:rPr>
      <w:tab/>
    </w:r>
    <w:r w:rsidR="00AE79E9" w:rsidRPr="00476F64">
      <w:rPr>
        <w:rFonts w:ascii="Arial" w:hAnsi="Arial"/>
        <w:sz w:val="16"/>
        <w:szCs w:val="16"/>
      </w:rPr>
      <w:fldChar w:fldCharType="begin"/>
    </w:r>
    <w:r w:rsidR="00AE79E9" w:rsidRPr="00476F64">
      <w:rPr>
        <w:rFonts w:ascii="Arial" w:hAnsi="Arial"/>
        <w:sz w:val="16"/>
        <w:szCs w:val="16"/>
      </w:rPr>
      <w:instrText xml:space="preserve"> PAGE </w:instrText>
    </w:r>
    <w:r w:rsidR="00AE79E9" w:rsidRPr="00476F64">
      <w:rPr>
        <w:rFonts w:ascii="Arial" w:hAnsi="Arial"/>
        <w:sz w:val="16"/>
        <w:szCs w:val="16"/>
      </w:rPr>
      <w:fldChar w:fldCharType="separate"/>
    </w:r>
    <w:r w:rsidR="00AE79E9">
      <w:rPr>
        <w:rFonts w:ascii="Arial" w:hAnsi="Arial"/>
        <w:sz w:val="16"/>
        <w:szCs w:val="16"/>
      </w:rPr>
      <w:t>1</w:t>
    </w:r>
    <w:r w:rsidR="00AE79E9" w:rsidRPr="00476F64">
      <w:rPr>
        <w:rFonts w:ascii="Arial" w:hAnsi="Arial"/>
        <w:sz w:val="16"/>
        <w:szCs w:val="16"/>
      </w:rPr>
      <w:fldChar w:fldCharType="end"/>
    </w:r>
    <w:r w:rsidR="00AE79E9" w:rsidRPr="00476F64">
      <w:rPr>
        <w:rFonts w:ascii="Arial" w:hAnsi="Arial"/>
        <w:sz w:val="16"/>
        <w:szCs w:val="16"/>
      </w:rPr>
      <w:t xml:space="preserve"> of 1</w:t>
    </w:r>
  </w:p>
  <w:p w14:paraId="712576E3" w14:textId="77777777" w:rsidR="00AE79E9" w:rsidRPr="00272BA8" w:rsidRDefault="00AE79E9" w:rsidP="00AE79E9">
    <w:pPr>
      <w:rPr>
        <w:rFonts w:ascii="Arial" w:eastAsia="Times New Roman" w:hAnsi="Arial" w:cs="Arial"/>
        <w:sz w:val="18"/>
        <w:szCs w:val="18"/>
      </w:rPr>
    </w:pPr>
    <w:r w:rsidRPr="00272BA8">
      <w:rPr>
        <w:rFonts w:ascii="Arial" w:hAnsi="Arial" w:cs="Arial"/>
        <w:b/>
        <w:sz w:val="18"/>
        <w:szCs w:val="18"/>
      </w:rPr>
      <w:t>CONFIDENTIAL AND PROPRIETARY INFORMATION—NOT TO BE USED, COPIED, OR DISCLOSED WITHOUT PRIOR EXPRESS WRITTEN PERMISSION OF SALON PROFESSIONAL EDUCATION COMPANY,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BD28" w14:textId="77777777" w:rsidR="00F91399" w:rsidRDefault="00F91399" w:rsidP="00684CC7">
      <w:pPr>
        <w:spacing w:after="0" w:line="240" w:lineRule="auto"/>
      </w:pPr>
      <w:r>
        <w:separator/>
      </w:r>
    </w:p>
  </w:footnote>
  <w:footnote w:type="continuationSeparator" w:id="0">
    <w:p w14:paraId="42342F86" w14:textId="77777777" w:rsidR="00F91399" w:rsidRDefault="00F91399" w:rsidP="0068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A02D" w14:textId="77777777" w:rsidR="00812E58" w:rsidRDefault="00812E58" w:rsidP="00812E58">
    <w:pPr>
      <w:pStyle w:val="Header"/>
    </w:pPr>
    <w:r>
      <w:rPr>
        <w:noProof/>
      </w:rPr>
      <w:pict w14:anchorId="3B81E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5pt;margin-top:-17.25pt;width:128.25pt;height:50.25pt;z-index:-251658752">
          <v:imagedata r:id="rId1" o:title="TSPA 2014TM Logo-no bg-black"/>
        </v:shape>
      </w:pict>
    </w:r>
    <w:r>
      <w:tab/>
    </w:r>
  </w:p>
  <w:p w14:paraId="1C03D1F7" w14:textId="77777777" w:rsidR="00812E58" w:rsidRDefault="00812E58" w:rsidP="00812E58">
    <w:pPr>
      <w:pStyle w:val="Header"/>
    </w:pPr>
  </w:p>
  <w:p w14:paraId="599AAE9F" w14:textId="77777777" w:rsidR="0060033D" w:rsidRDefault="0060033D" w:rsidP="0060033D">
    <w:pPr>
      <w:pStyle w:val="Header"/>
      <w:pBdr>
        <w:bottom w:val="single" w:sz="12" w:space="1" w:color="auto"/>
      </w:pBdr>
      <w:jc w:val="center"/>
      <w:rPr>
        <w:b/>
        <w:bCs/>
        <w:sz w:val="24"/>
        <w:szCs w:val="24"/>
      </w:rPr>
    </w:pPr>
    <w:r>
      <w:rPr>
        <w:b/>
        <w:bCs/>
        <w:sz w:val="24"/>
        <w:szCs w:val="24"/>
      </w:rPr>
      <w:t>Non-Discrimination Policy</w:t>
    </w:r>
  </w:p>
  <w:p w14:paraId="1E29E4F4" w14:textId="77777777" w:rsidR="00812E58" w:rsidRDefault="00812E58" w:rsidP="00D07052">
    <w:pPr>
      <w:pStyle w:val="Header"/>
      <w:pBdr>
        <w:bottom w:val="single" w:sz="12" w:space="1" w:color="auto"/>
      </w:pBdr>
      <w:jc w:val="center"/>
      <w:rPr>
        <w:b/>
        <w:bCs/>
        <w:sz w:val="24"/>
        <w:szCs w:val="24"/>
      </w:rPr>
    </w:pPr>
  </w:p>
  <w:p w14:paraId="48411A4A" w14:textId="77777777" w:rsidR="00812E58" w:rsidRPr="00F7203E" w:rsidRDefault="00812E58" w:rsidP="00812E58">
    <w:pPr>
      <w:pStyle w:val="Head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B4EC8"/>
    <w:multiLevelType w:val="hybridMultilevel"/>
    <w:tmpl w:val="F4AAC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75F3C"/>
    <w:multiLevelType w:val="multilevel"/>
    <w:tmpl w:val="BB9C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035492">
    <w:abstractNumId w:val="1"/>
  </w:num>
  <w:num w:numId="2" w16cid:durableId="1426876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CC7"/>
    <w:rsid w:val="001B0810"/>
    <w:rsid w:val="00272BA8"/>
    <w:rsid w:val="0032587B"/>
    <w:rsid w:val="00351AA8"/>
    <w:rsid w:val="00423D8D"/>
    <w:rsid w:val="00476F64"/>
    <w:rsid w:val="004C1360"/>
    <w:rsid w:val="004E0D00"/>
    <w:rsid w:val="00510B85"/>
    <w:rsid w:val="005908A7"/>
    <w:rsid w:val="005B1366"/>
    <w:rsid w:val="0060033D"/>
    <w:rsid w:val="006173C2"/>
    <w:rsid w:val="00684CC7"/>
    <w:rsid w:val="00685E8A"/>
    <w:rsid w:val="006B5345"/>
    <w:rsid w:val="00712816"/>
    <w:rsid w:val="0073168B"/>
    <w:rsid w:val="00796F3D"/>
    <w:rsid w:val="00812E58"/>
    <w:rsid w:val="008E6B5F"/>
    <w:rsid w:val="00A94B7C"/>
    <w:rsid w:val="00AE69DD"/>
    <w:rsid w:val="00AE79E9"/>
    <w:rsid w:val="00B535B9"/>
    <w:rsid w:val="00B61605"/>
    <w:rsid w:val="00B646B8"/>
    <w:rsid w:val="00B91EF6"/>
    <w:rsid w:val="00BB797D"/>
    <w:rsid w:val="00C06030"/>
    <w:rsid w:val="00D07052"/>
    <w:rsid w:val="00D3457F"/>
    <w:rsid w:val="00DA22F5"/>
    <w:rsid w:val="00DC2BD4"/>
    <w:rsid w:val="00E168C2"/>
    <w:rsid w:val="00EB572D"/>
    <w:rsid w:val="00F7203E"/>
    <w:rsid w:val="00F91399"/>
    <w:rsid w:val="00FC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D3B250D"/>
  <w15:chartTrackingRefBased/>
  <w15:docId w15:val="{54842190-A1BC-424A-A231-6F716894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908A7"/>
    <w:pPr>
      <w:keepNext/>
      <w:spacing w:before="240" w:after="60" w:line="259" w:lineRule="auto"/>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CC7"/>
    <w:pPr>
      <w:tabs>
        <w:tab w:val="center" w:pos="4680"/>
        <w:tab w:val="right" w:pos="9360"/>
      </w:tabs>
      <w:spacing w:after="0" w:line="240" w:lineRule="auto"/>
    </w:pPr>
    <w:rPr>
      <w:rFonts w:ascii="Arial" w:hAnsi="Arial"/>
    </w:rPr>
  </w:style>
  <w:style w:type="character" w:customStyle="1" w:styleId="HeaderChar">
    <w:name w:val="Header Char"/>
    <w:link w:val="Header"/>
    <w:uiPriority w:val="99"/>
    <w:rsid w:val="00684CC7"/>
    <w:rPr>
      <w:rFonts w:ascii="Arial" w:eastAsia="Calibri" w:hAnsi="Arial" w:cs="Times New Roman"/>
    </w:rPr>
  </w:style>
  <w:style w:type="paragraph" w:styleId="Footer">
    <w:name w:val="footer"/>
    <w:basedOn w:val="Normal"/>
    <w:link w:val="FooterChar"/>
    <w:uiPriority w:val="99"/>
    <w:unhideWhenUsed/>
    <w:rsid w:val="00684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C7"/>
  </w:style>
  <w:style w:type="paragraph" w:styleId="BalloonText">
    <w:name w:val="Balloon Text"/>
    <w:basedOn w:val="Normal"/>
    <w:link w:val="BalloonTextChar"/>
    <w:uiPriority w:val="99"/>
    <w:semiHidden/>
    <w:unhideWhenUsed/>
    <w:rsid w:val="00684C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4CC7"/>
    <w:rPr>
      <w:rFonts w:ascii="Tahoma" w:hAnsi="Tahoma" w:cs="Tahoma"/>
      <w:sz w:val="16"/>
      <w:szCs w:val="16"/>
    </w:rPr>
  </w:style>
  <w:style w:type="character" w:customStyle="1" w:styleId="Heading1Char">
    <w:name w:val="Heading 1 Char"/>
    <w:link w:val="Heading1"/>
    <w:uiPriority w:val="9"/>
    <w:rsid w:val="005908A7"/>
    <w:rPr>
      <w:rFonts w:ascii="Calibri Light" w:eastAsia="Times New Roman" w:hAnsi="Calibri Light"/>
      <w:b/>
      <w:bCs/>
      <w:kern w:val="32"/>
      <w:sz w:val="32"/>
      <w:szCs w:val="32"/>
    </w:rPr>
  </w:style>
  <w:style w:type="paragraph" w:styleId="BodyText">
    <w:name w:val="Body Text"/>
    <w:basedOn w:val="Normal"/>
    <w:link w:val="BodyTextChar"/>
    <w:uiPriority w:val="1"/>
    <w:qFormat/>
    <w:rsid w:val="00685E8A"/>
    <w:pPr>
      <w:widowControl w:val="0"/>
      <w:autoSpaceDE w:val="0"/>
      <w:autoSpaceDN w:val="0"/>
      <w:spacing w:after="0" w:line="240" w:lineRule="auto"/>
      <w:ind w:left="100"/>
    </w:pPr>
    <w:rPr>
      <w:rFonts w:cs="Calibri"/>
      <w:sz w:val="24"/>
      <w:szCs w:val="24"/>
    </w:rPr>
  </w:style>
  <w:style w:type="character" w:customStyle="1" w:styleId="BodyTextChar">
    <w:name w:val="Body Text Char"/>
    <w:link w:val="BodyText"/>
    <w:uiPriority w:val="1"/>
    <w:rsid w:val="00685E8A"/>
    <w:rPr>
      <w:rFonts w:cs="Calibri"/>
      <w:sz w:val="24"/>
      <w:szCs w:val="24"/>
    </w:rPr>
  </w:style>
  <w:style w:type="paragraph" w:styleId="NoSpacing">
    <w:name w:val="No Spacing"/>
    <w:uiPriority w:val="1"/>
    <w:qFormat/>
    <w:rsid w:val="006003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8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C4855-11E7-43D6-8E53-967A3A67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cp:lastModifiedBy>TSPA Whitehouse</cp:lastModifiedBy>
  <cp:revision>2</cp:revision>
  <dcterms:created xsi:type="dcterms:W3CDTF">2024-08-27T15:07:00Z</dcterms:created>
  <dcterms:modified xsi:type="dcterms:W3CDTF">2024-08-27T15:07:00Z</dcterms:modified>
</cp:coreProperties>
</file>